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15" w:rsidRDefault="00F32498" w:rsidP="00FF412B">
      <w:pPr>
        <w:shd w:val="clear" w:color="auto" w:fill="FFFFFF"/>
        <w:tabs>
          <w:tab w:val="left" w:pos="8280"/>
        </w:tabs>
        <w:spacing w:line="255" w:lineRule="atLeast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lang w:eastAsia="tr-TR"/>
        </w:rPr>
        <w:drawing>
          <wp:inline distT="0" distB="0" distL="0" distR="0">
            <wp:extent cx="1314450" cy="1190625"/>
            <wp:effectExtent l="19050" t="0" r="0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47D" w:rsidRDefault="0039447D" w:rsidP="007A7BF8">
      <w:pPr>
        <w:shd w:val="clear" w:color="auto" w:fill="FFFFFF"/>
        <w:tabs>
          <w:tab w:val="left" w:pos="8280"/>
        </w:tabs>
        <w:spacing w:line="255" w:lineRule="atLeast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YAKUTİYE KAYMAKAMLIĞI</w:t>
      </w:r>
    </w:p>
    <w:p w:rsidR="0039447D" w:rsidRDefault="0039447D" w:rsidP="007A7BF8">
      <w:pPr>
        <w:shd w:val="clear" w:color="auto" w:fill="FFFFFF"/>
        <w:tabs>
          <w:tab w:val="left" w:pos="8280"/>
        </w:tabs>
        <w:spacing w:line="255" w:lineRule="atLeast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Mareşal Fevzi Çakmak İlkokulu Müdürlüğü</w:t>
      </w:r>
    </w:p>
    <w:p w:rsidR="00FF412B" w:rsidRDefault="0039447D" w:rsidP="007A7BF8">
      <w:pPr>
        <w:shd w:val="clear" w:color="auto" w:fill="FFFFFF"/>
        <w:tabs>
          <w:tab w:val="left" w:pos="8280"/>
        </w:tabs>
        <w:spacing w:line="255" w:lineRule="atLeast"/>
        <w:jc w:val="center"/>
        <w:rPr>
          <w:sz w:val="20"/>
          <w:szCs w:val="20"/>
        </w:rPr>
      </w:pPr>
      <w:r>
        <w:rPr>
          <w:b/>
          <w:bCs/>
          <w:color w:val="FF0000"/>
          <w:sz w:val="36"/>
          <w:szCs w:val="36"/>
        </w:rPr>
        <w:t>Hizmet Standartları Tablosu</w:t>
      </w:r>
    </w:p>
    <w:p w:rsidR="00FF412B" w:rsidRDefault="00FF412B" w:rsidP="00FF412B">
      <w:pPr>
        <w:shd w:val="clear" w:color="auto" w:fill="FFFFFF"/>
        <w:tabs>
          <w:tab w:val="left" w:pos="8280"/>
        </w:tabs>
        <w:spacing w:line="255" w:lineRule="atLeast"/>
        <w:rPr>
          <w:sz w:val="20"/>
          <w:szCs w:val="20"/>
        </w:rPr>
      </w:pPr>
    </w:p>
    <w:tbl>
      <w:tblPr>
        <w:tblW w:w="10908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000"/>
      </w:tblPr>
      <w:tblGrid>
        <w:gridCol w:w="790"/>
        <w:gridCol w:w="1969"/>
        <w:gridCol w:w="6173"/>
        <w:gridCol w:w="1976"/>
      </w:tblGrid>
      <w:tr w:rsidR="00FF412B" w:rsidRPr="00FF412B" w:rsidTr="004B7207">
        <w:trPr>
          <w:trHeight w:val="615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99"/>
            <w:vAlign w:val="center"/>
          </w:tcPr>
          <w:p w:rsidR="00FF412B" w:rsidRPr="007A7BF8" w:rsidRDefault="00FF412B" w:rsidP="00D71429">
            <w:pPr>
              <w:adjustRightInd w:val="0"/>
              <w:jc w:val="center"/>
              <w:rPr>
                <w:rFonts w:ascii="Arial" w:hAnsi="Arial" w:cs="Arial"/>
                <w:color w:val="333333"/>
              </w:rPr>
            </w:pPr>
            <w:r w:rsidRPr="007A7BF8">
              <w:rPr>
                <w:rFonts w:ascii="Arial" w:hAnsi="Arial" w:cs="Arial"/>
                <w:b/>
                <w:bCs/>
                <w:color w:val="333333"/>
              </w:rPr>
              <w:t>SIRA NO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99"/>
            <w:vAlign w:val="center"/>
          </w:tcPr>
          <w:p w:rsidR="00FF412B" w:rsidRPr="007A7BF8" w:rsidRDefault="00FF412B" w:rsidP="00D71429">
            <w:pPr>
              <w:adjustRightInd w:val="0"/>
              <w:jc w:val="center"/>
              <w:rPr>
                <w:rFonts w:ascii="Arial" w:hAnsi="Arial" w:cs="Arial"/>
                <w:color w:val="333333"/>
              </w:rPr>
            </w:pPr>
            <w:r w:rsidRPr="007A7BF8">
              <w:rPr>
                <w:rFonts w:ascii="Arial" w:hAnsi="Arial" w:cs="Arial"/>
                <w:b/>
                <w:bCs/>
                <w:color w:val="333333"/>
              </w:rPr>
              <w:t>VATANDAŞA SUNULAN HİZMETİN ADI</w:t>
            </w: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99"/>
            <w:vAlign w:val="center"/>
          </w:tcPr>
          <w:p w:rsidR="00FF412B" w:rsidRPr="007A7BF8" w:rsidRDefault="00FF412B" w:rsidP="00D71429">
            <w:pPr>
              <w:adjustRightInd w:val="0"/>
              <w:jc w:val="center"/>
              <w:rPr>
                <w:rFonts w:ascii="Arial" w:hAnsi="Arial" w:cs="Arial"/>
                <w:color w:val="333333"/>
              </w:rPr>
            </w:pPr>
            <w:r w:rsidRPr="007A7BF8">
              <w:rPr>
                <w:rFonts w:ascii="Arial" w:hAnsi="Arial" w:cs="Arial"/>
                <w:b/>
                <w:bCs/>
                <w:color w:val="333333"/>
              </w:rPr>
              <w:t>BAŞVURUDA İSTENİLEN BELGELER</w:t>
            </w: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99"/>
            <w:vAlign w:val="center"/>
          </w:tcPr>
          <w:p w:rsidR="00FF412B" w:rsidRPr="007A7BF8" w:rsidRDefault="00FF412B" w:rsidP="00D71429">
            <w:pPr>
              <w:adjustRightInd w:val="0"/>
              <w:jc w:val="center"/>
              <w:rPr>
                <w:rFonts w:ascii="Arial" w:hAnsi="Arial" w:cs="Arial"/>
                <w:color w:val="333333"/>
              </w:rPr>
            </w:pPr>
            <w:r w:rsidRPr="007A7BF8">
              <w:rPr>
                <w:rFonts w:ascii="Arial" w:hAnsi="Arial" w:cs="Arial"/>
                <w:b/>
                <w:bCs/>
                <w:color w:val="333333"/>
              </w:rPr>
              <w:t>HİZMETİN TAMAMLANMA SÜRESİ (EN GEÇ SÜRE)</w:t>
            </w:r>
          </w:p>
        </w:tc>
      </w:tr>
      <w:tr w:rsidR="00FF412B" w:rsidRPr="00FF412B" w:rsidTr="004B7207">
        <w:trPr>
          <w:trHeight w:val="615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4B7207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4B7207" w:rsidRPr="00FF412B" w:rsidRDefault="00FF412B" w:rsidP="004B7207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Kayıt Kabul </w:t>
            </w:r>
          </w:p>
          <w:p w:rsidR="004E4879" w:rsidRPr="00FF412B" w:rsidRDefault="004E4879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T.C. Kimlik numarası olan nüfus cüzdanı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Varsa şehit ve muharip gazi çocukları ile özel eğitime ihtiyacı olan çocuklar için durumlarını gösteren belge </w:t>
            </w:r>
          </w:p>
          <w:p w:rsidR="00FF412B" w:rsidRDefault="004B7207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FF412B"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e-okul Bilgi Formu, </w:t>
            </w:r>
          </w:p>
          <w:p w:rsidR="00FF412B" w:rsidRPr="00FF412B" w:rsidRDefault="00FF412B" w:rsidP="004B7207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D71429" w:rsidRDefault="00D71429" w:rsidP="002C0775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71429" w:rsidRDefault="00D71429" w:rsidP="002C0775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2C0775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Aynı gün</w:t>
            </w:r>
          </w:p>
          <w:p w:rsidR="00FF412B" w:rsidRPr="00FF412B" w:rsidRDefault="00FF412B" w:rsidP="002C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412B" w:rsidRPr="00FF412B" w:rsidRDefault="00FF412B" w:rsidP="002C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412B" w:rsidRPr="00FF412B" w:rsidRDefault="00FF412B" w:rsidP="002C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412B" w:rsidRPr="00FF412B" w:rsidRDefault="00FF412B" w:rsidP="002C0775">
            <w:pPr>
              <w:tabs>
                <w:tab w:val="left" w:pos="136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412B" w:rsidRPr="00FF412B" w:rsidTr="004B7207">
        <w:trPr>
          <w:trHeight w:val="615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4B7207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3944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4B7207" w:rsidRDefault="00FF412B" w:rsidP="004B7207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Kayıt Kabul</w:t>
            </w:r>
          </w:p>
          <w:p w:rsidR="00FF412B" w:rsidRPr="00FF412B" w:rsidRDefault="00FF412B" w:rsidP="004B7207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Yabancı Uyruklu Öğrenci Kayıtları </w:t>
            </w: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Denklik belgesi (İl MEM.’den alınacak)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Öğrencinin Türkiye'de öğrenim görebileceğine dair Emniyet Genel Müdürlüğü'nden alınacak en az bir yıllık oturum belgesi ve pasaport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2C0775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Aynı gün</w:t>
            </w:r>
          </w:p>
        </w:tc>
      </w:tr>
      <w:tr w:rsidR="00FF412B" w:rsidRPr="00FF412B" w:rsidTr="004B7207">
        <w:trPr>
          <w:trHeight w:val="894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4B7207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3944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</w:tcPr>
          <w:p w:rsidR="004B7207" w:rsidRDefault="004B7207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Kayıt Kabul İlköğretim Okullarında Denklik ile Kayıt </w:t>
            </w: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</w:tcPr>
          <w:p w:rsidR="00FF412B" w:rsidRPr="00FF412B" w:rsidRDefault="00FF412B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TC Kimlik numarası </w:t>
            </w:r>
          </w:p>
          <w:p w:rsidR="00FF412B" w:rsidRPr="00FF412B" w:rsidRDefault="00FF412B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Denklik Belgesi </w:t>
            </w:r>
          </w:p>
          <w:p w:rsidR="00FF412B" w:rsidRPr="00FF412B" w:rsidRDefault="00FF412B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FF412B" w:rsidRDefault="00FF412B" w:rsidP="002C0775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gün</w:t>
            </w:r>
          </w:p>
        </w:tc>
      </w:tr>
      <w:tr w:rsidR="00FF412B" w:rsidRPr="00FF412B" w:rsidTr="004B7207">
        <w:trPr>
          <w:trHeight w:val="1188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39447D" w:rsidP="004B7207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4B7207" w:rsidP="004B7207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Nakil ve Geçişler </w:t>
            </w: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TC Kimlik numarası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Veli Dilekçesi </w:t>
            </w:r>
          </w:p>
          <w:p w:rsidR="00FF412B" w:rsidRPr="00FF412B" w:rsidRDefault="00FF412B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3. Şehit ve muharip gazi çocukları ile özel eğitime ihtiyacı olan çocuklar için durumlarını gösteren belge </w:t>
            </w:r>
          </w:p>
          <w:p w:rsidR="00FF412B" w:rsidRPr="00FF412B" w:rsidRDefault="00FF412B" w:rsidP="004B7207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4B7207" w:rsidRDefault="004B7207" w:rsidP="004B7207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02DD4" w:rsidRPr="00FF412B" w:rsidRDefault="00FF412B" w:rsidP="004B7207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Karşı okul onay verinceye kadar</w:t>
            </w:r>
          </w:p>
          <w:p w:rsidR="00A02DD4" w:rsidRPr="00A02DD4" w:rsidRDefault="00A02DD4" w:rsidP="00D71429">
            <w:pPr>
              <w:rPr>
                <w:rFonts w:ascii="Arial" w:hAnsi="Arial" w:cs="Arial"/>
                <w:sz w:val="16"/>
                <w:szCs w:val="16"/>
              </w:rPr>
            </w:pPr>
          </w:p>
          <w:p w:rsidR="00FF412B" w:rsidRPr="00A02DD4" w:rsidRDefault="00FF412B" w:rsidP="00D714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47D" w:rsidRPr="00FF412B" w:rsidTr="004B7207">
        <w:trPr>
          <w:trHeight w:val="615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39447D" w:rsidRPr="00FF412B" w:rsidRDefault="0039447D" w:rsidP="004B7207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</w:t>
            </w: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ğrenim Belgesi </w:t>
            </w: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Dilekçe </w:t>
            </w:r>
          </w:p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Öğrenci numarası </w:t>
            </w:r>
          </w:p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3. Nüfus Cüzdanı </w:t>
            </w:r>
          </w:p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39447D" w:rsidRPr="00FF412B" w:rsidRDefault="0039447D" w:rsidP="00D04934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Aynı gün</w:t>
            </w:r>
          </w:p>
        </w:tc>
      </w:tr>
      <w:tr w:rsidR="0039447D" w:rsidRPr="00FF412B" w:rsidTr="004B7207">
        <w:trPr>
          <w:trHeight w:val="615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39447D" w:rsidRPr="00FF412B" w:rsidRDefault="0039447D" w:rsidP="004B7207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Belgesini Kaybedenler (öğrenim belgesi, nakil belgesi, diploma) </w:t>
            </w: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Dilekçe </w:t>
            </w:r>
          </w:p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Öğrenci numarası </w:t>
            </w:r>
          </w:p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3. Nüfus Cüzdanı </w:t>
            </w:r>
          </w:p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39447D" w:rsidRPr="00FF412B" w:rsidRDefault="0039447D" w:rsidP="00D04934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Aynı gün</w:t>
            </w:r>
          </w:p>
        </w:tc>
      </w:tr>
      <w:tr w:rsidR="0039447D" w:rsidRPr="00FF412B" w:rsidTr="004B7207">
        <w:trPr>
          <w:trHeight w:val="615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39447D" w:rsidRPr="00FF412B" w:rsidRDefault="0039447D" w:rsidP="0039447D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Öğrenci Belgesi </w:t>
            </w: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Okul no </w:t>
            </w:r>
          </w:p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39447D" w:rsidRPr="00FF412B" w:rsidRDefault="0039447D" w:rsidP="00D04934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Aynı gün</w:t>
            </w:r>
          </w:p>
        </w:tc>
      </w:tr>
      <w:tr w:rsidR="0039447D" w:rsidRPr="00FF412B" w:rsidTr="004B7207">
        <w:trPr>
          <w:trHeight w:val="615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39447D" w:rsidRPr="00FF412B" w:rsidRDefault="0039447D" w:rsidP="004B7207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İlköğretim Okullarında Sınıf Yükseltme </w:t>
            </w: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39447D" w:rsidRPr="00FF412B" w:rsidRDefault="0039447D" w:rsidP="00D04934">
            <w:pPr>
              <w:adjustRightInd w:val="0"/>
              <w:rPr>
                <w:rFonts w:ascii="Arial" w:hAnsi="Arial"/>
                <w:b/>
                <w:sz w:val="16"/>
                <w:szCs w:val="16"/>
              </w:rPr>
            </w:pPr>
          </w:p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1. Veli dilekçesi </w:t>
            </w:r>
          </w:p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2. İlköğretimde, yeni öğretim yılının başladığı ilk bir ay içerisinde, 1-5' inci sınıflara devam eden öğrencilerden beden ve zihince gelişmiş olup bilgi ve beceri bakımından sınıf düzeyinin üstünde olanlar için sınıf/şube rehber öğretmeninin ve varsa okul rehber öğretmeninin yazılı önerileri </w:t>
            </w:r>
          </w:p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39447D" w:rsidRPr="00FF412B" w:rsidRDefault="0039447D" w:rsidP="00D04934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1 Gün</w:t>
            </w:r>
          </w:p>
        </w:tc>
      </w:tr>
      <w:tr w:rsidR="0039447D" w:rsidRPr="00FF412B" w:rsidTr="004B7207">
        <w:trPr>
          <w:trHeight w:val="615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39447D" w:rsidRPr="00FF412B" w:rsidRDefault="0039447D" w:rsidP="004B7207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39447D" w:rsidRPr="00FF412B" w:rsidRDefault="0039447D" w:rsidP="00D04934">
            <w:pPr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Öğrenci İzin Belgesi</w:t>
            </w: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39447D" w:rsidRPr="0039447D" w:rsidRDefault="0039447D" w:rsidP="0039447D">
            <w:pPr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1.Dilekçe</w:t>
            </w: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39447D" w:rsidRPr="00FF412B" w:rsidRDefault="0039447D" w:rsidP="00D04934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  <w:tr w:rsidR="0039447D" w:rsidRPr="00FF412B" w:rsidTr="004B7207">
        <w:trPr>
          <w:trHeight w:val="615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39447D" w:rsidRPr="00FF412B" w:rsidRDefault="0039447D" w:rsidP="004B7207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39447D" w:rsidRPr="00FF412B" w:rsidRDefault="0039447D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Şikâyet Dilekçeleri</w:t>
            </w: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39447D" w:rsidRPr="00FF412B" w:rsidRDefault="0039447D" w:rsidP="00D71429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1.Dilekçe</w:t>
            </w: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39447D" w:rsidRPr="00FF412B" w:rsidRDefault="0039447D" w:rsidP="00D71429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75B15" w:rsidRDefault="00575B15" w:rsidP="00FF412B">
      <w:pPr>
        <w:shd w:val="clear" w:color="auto" w:fill="FFFFFF"/>
        <w:adjustRightInd w:val="0"/>
        <w:spacing w:line="255" w:lineRule="atLeast"/>
        <w:rPr>
          <w:rFonts w:ascii="Arial" w:hAnsi="Arial" w:cs="Arial"/>
          <w:color w:val="000000"/>
          <w:sz w:val="16"/>
          <w:szCs w:val="16"/>
        </w:rPr>
      </w:pPr>
    </w:p>
    <w:p w:rsidR="0044620B" w:rsidRDefault="0044620B" w:rsidP="00FF412B">
      <w:pPr>
        <w:shd w:val="clear" w:color="auto" w:fill="FFFFFF"/>
        <w:adjustRightInd w:val="0"/>
        <w:spacing w:line="255" w:lineRule="atLeast"/>
        <w:rPr>
          <w:rFonts w:ascii="Arial" w:hAnsi="Arial" w:cs="Arial"/>
          <w:color w:val="000000"/>
          <w:sz w:val="16"/>
          <w:szCs w:val="16"/>
        </w:rPr>
      </w:pPr>
    </w:p>
    <w:p w:rsidR="0044620B" w:rsidRDefault="0044620B" w:rsidP="00FF412B">
      <w:pPr>
        <w:shd w:val="clear" w:color="auto" w:fill="FFFFFF"/>
        <w:adjustRightInd w:val="0"/>
        <w:spacing w:line="255" w:lineRule="atLeast"/>
        <w:rPr>
          <w:rFonts w:ascii="Arial" w:hAnsi="Arial" w:cs="Arial"/>
          <w:color w:val="000000"/>
          <w:sz w:val="16"/>
          <w:szCs w:val="16"/>
        </w:rPr>
      </w:pPr>
    </w:p>
    <w:p w:rsidR="0044620B" w:rsidRPr="00FF412B" w:rsidRDefault="0044620B" w:rsidP="00FF412B">
      <w:pPr>
        <w:shd w:val="clear" w:color="auto" w:fill="FFFFFF"/>
        <w:adjustRightInd w:val="0"/>
        <w:spacing w:line="255" w:lineRule="atLeast"/>
        <w:rPr>
          <w:rFonts w:ascii="Arial" w:hAnsi="Arial" w:cs="Arial"/>
          <w:color w:val="000000"/>
          <w:sz w:val="16"/>
          <w:szCs w:val="16"/>
        </w:rPr>
      </w:pPr>
    </w:p>
    <w:p w:rsidR="00FF412B" w:rsidRDefault="00FF412B" w:rsidP="00FF412B">
      <w:pPr>
        <w:shd w:val="clear" w:color="auto" w:fill="FFFFFF"/>
        <w:adjustRightInd w:val="0"/>
        <w:spacing w:line="255" w:lineRule="atLeast"/>
        <w:rPr>
          <w:rFonts w:ascii="Arial" w:hAnsi="Arial" w:cs="Arial"/>
          <w:color w:val="000000"/>
          <w:sz w:val="16"/>
          <w:szCs w:val="16"/>
        </w:rPr>
      </w:pPr>
    </w:p>
    <w:p w:rsidR="0044620B" w:rsidRDefault="0044620B" w:rsidP="00FF412B">
      <w:pPr>
        <w:shd w:val="clear" w:color="auto" w:fill="FFFFFF"/>
        <w:adjustRightInd w:val="0"/>
        <w:spacing w:line="255" w:lineRule="atLeast"/>
        <w:rPr>
          <w:rFonts w:ascii="Arial" w:hAnsi="Arial" w:cs="Arial"/>
          <w:color w:val="000000"/>
          <w:sz w:val="16"/>
          <w:szCs w:val="16"/>
        </w:rPr>
      </w:pPr>
    </w:p>
    <w:p w:rsidR="0044620B" w:rsidRDefault="0044620B" w:rsidP="00FF412B">
      <w:pPr>
        <w:shd w:val="clear" w:color="auto" w:fill="FFFFFF"/>
        <w:adjustRightInd w:val="0"/>
        <w:spacing w:line="255" w:lineRule="atLeast"/>
        <w:rPr>
          <w:rFonts w:ascii="Arial" w:hAnsi="Arial" w:cs="Arial"/>
          <w:color w:val="000000"/>
          <w:sz w:val="16"/>
          <w:szCs w:val="16"/>
        </w:rPr>
      </w:pPr>
    </w:p>
    <w:tbl>
      <w:tblPr>
        <w:tblW w:w="10908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000"/>
      </w:tblPr>
      <w:tblGrid>
        <w:gridCol w:w="790"/>
        <w:gridCol w:w="1969"/>
        <w:gridCol w:w="6173"/>
        <w:gridCol w:w="1976"/>
      </w:tblGrid>
      <w:tr w:rsidR="0044620B" w:rsidRPr="007A7BF8" w:rsidTr="00D04934">
        <w:trPr>
          <w:trHeight w:val="615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99"/>
            <w:vAlign w:val="center"/>
          </w:tcPr>
          <w:p w:rsidR="0044620B" w:rsidRPr="007A7BF8" w:rsidRDefault="0044620B" w:rsidP="00D04934">
            <w:pPr>
              <w:adjustRightInd w:val="0"/>
              <w:jc w:val="center"/>
              <w:rPr>
                <w:rFonts w:ascii="Arial" w:hAnsi="Arial" w:cs="Arial"/>
                <w:color w:val="333333"/>
              </w:rPr>
            </w:pPr>
            <w:r w:rsidRPr="007A7BF8">
              <w:rPr>
                <w:rFonts w:ascii="Arial" w:hAnsi="Arial" w:cs="Arial"/>
                <w:b/>
                <w:bCs/>
                <w:color w:val="333333"/>
              </w:rPr>
              <w:t>SIRA NO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99"/>
            <w:vAlign w:val="center"/>
          </w:tcPr>
          <w:p w:rsidR="0044620B" w:rsidRPr="007A7BF8" w:rsidRDefault="0044620B" w:rsidP="00D04934">
            <w:pPr>
              <w:adjustRightInd w:val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ÖĞRETMENE SUNULAN HİZMETİN ADI</w:t>
            </w: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99"/>
            <w:vAlign w:val="center"/>
          </w:tcPr>
          <w:p w:rsidR="0044620B" w:rsidRPr="007A7BF8" w:rsidRDefault="0044620B" w:rsidP="00D04934">
            <w:pPr>
              <w:adjustRightInd w:val="0"/>
              <w:jc w:val="center"/>
              <w:rPr>
                <w:rFonts w:ascii="Arial" w:hAnsi="Arial" w:cs="Arial"/>
                <w:color w:val="333333"/>
              </w:rPr>
            </w:pPr>
            <w:r w:rsidRPr="007A7BF8">
              <w:rPr>
                <w:rFonts w:ascii="Arial" w:hAnsi="Arial" w:cs="Arial"/>
                <w:b/>
                <w:bCs/>
                <w:color w:val="333333"/>
              </w:rPr>
              <w:t>BAŞVURUDA İSTENİLEN BELGELER</w:t>
            </w: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99"/>
            <w:vAlign w:val="center"/>
          </w:tcPr>
          <w:p w:rsidR="0044620B" w:rsidRPr="007A7BF8" w:rsidRDefault="0044620B" w:rsidP="00D04934">
            <w:pPr>
              <w:adjustRightInd w:val="0"/>
              <w:jc w:val="center"/>
              <w:rPr>
                <w:rFonts w:ascii="Arial" w:hAnsi="Arial" w:cs="Arial"/>
                <w:color w:val="333333"/>
              </w:rPr>
            </w:pPr>
            <w:r w:rsidRPr="007A7BF8">
              <w:rPr>
                <w:rFonts w:ascii="Arial" w:hAnsi="Arial" w:cs="Arial"/>
                <w:b/>
                <w:bCs/>
                <w:color w:val="333333"/>
              </w:rPr>
              <w:t>HİZMETİN TAMAMLANMA SÜRESİ (EN GEÇ SÜRE)</w:t>
            </w:r>
          </w:p>
        </w:tc>
      </w:tr>
      <w:tr w:rsidR="0044620B" w:rsidRPr="00FF412B" w:rsidTr="00D04934">
        <w:trPr>
          <w:trHeight w:val="615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44620B" w:rsidRPr="00FF412B" w:rsidRDefault="0044620B" w:rsidP="00D04934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44620B" w:rsidRPr="00FF412B" w:rsidRDefault="0044620B" w:rsidP="00D049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Öğretmenlerin yer değiştirme talepleri</w:t>
            </w: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Elektronik başvuru ve sözlü başvuru </w:t>
            </w:r>
          </w:p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44620B" w:rsidRPr="00FF412B" w:rsidRDefault="0044620B" w:rsidP="00D0493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  <w:tr w:rsidR="0044620B" w:rsidRPr="00FF412B" w:rsidTr="00D04934">
        <w:trPr>
          <w:trHeight w:val="615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44620B" w:rsidRPr="00FF412B" w:rsidRDefault="0044620B" w:rsidP="00D04934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44620B" w:rsidRPr="00FF412B" w:rsidRDefault="0044620B" w:rsidP="00D049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Öğretmenlerin göreve başlaması (İlk Atama) </w:t>
            </w: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44620B" w:rsidRPr="00FF412B" w:rsidRDefault="00C92239" w:rsidP="00D04934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1.Atama K</w:t>
            </w:r>
            <w:r w:rsidR="0044620B" w:rsidRPr="00FF412B">
              <w:rPr>
                <w:rFonts w:ascii="Arial" w:hAnsi="Arial"/>
                <w:b/>
                <w:sz w:val="16"/>
                <w:szCs w:val="16"/>
              </w:rPr>
              <w:t>ararname</w:t>
            </w:r>
            <w:r>
              <w:rPr>
                <w:rFonts w:ascii="Arial" w:hAnsi="Arial"/>
                <w:b/>
                <w:sz w:val="16"/>
                <w:szCs w:val="16"/>
              </w:rPr>
              <w:t>si</w:t>
            </w:r>
            <w:r w:rsidR="0044620B" w:rsidRPr="00FF412B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44620B" w:rsidRPr="00FF412B" w:rsidRDefault="0044620B" w:rsidP="00D0493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  <w:tr w:rsidR="0044620B" w:rsidRPr="00FF412B" w:rsidTr="00D04934">
        <w:trPr>
          <w:trHeight w:val="894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44620B" w:rsidRPr="00FF412B" w:rsidRDefault="0044620B" w:rsidP="00D04934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44620B" w:rsidRPr="00FF412B" w:rsidRDefault="0044620B" w:rsidP="00D049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Öğretmenlerin göreve başlaması (Naklen Atama) </w:t>
            </w: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Kararname </w:t>
            </w:r>
          </w:p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2. Maaş Nakil Bildirimi </w:t>
            </w:r>
          </w:p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44620B" w:rsidRPr="00FF412B" w:rsidRDefault="0044620B" w:rsidP="00D0493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  <w:tr w:rsidR="0044620B" w:rsidRPr="00A02DD4" w:rsidTr="00D04934">
        <w:trPr>
          <w:trHeight w:val="874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44620B" w:rsidRPr="00FF412B" w:rsidRDefault="0044620B" w:rsidP="00D04934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44620B" w:rsidRPr="00FF412B" w:rsidRDefault="00C92239" w:rsidP="00D049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Hizmet içi</w:t>
            </w:r>
            <w:r w:rsidR="0044620B"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Eğitim </w:t>
            </w: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C92239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>1. Elektronik başvuru,</w:t>
            </w:r>
          </w:p>
          <w:p w:rsidR="0044620B" w:rsidRPr="00FF412B" w:rsidRDefault="00C92239" w:rsidP="00C92239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2.S</w:t>
            </w:r>
            <w:r w:rsidR="0044620B" w:rsidRPr="00FF412B">
              <w:rPr>
                <w:rFonts w:ascii="Arial" w:hAnsi="Arial"/>
                <w:b/>
                <w:sz w:val="16"/>
                <w:szCs w:val="16"/>
              </w:rPr>
              <w:t xml:space="preserve">özlü olarak idareye bildirme </w:t>
            </w: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44620B" w:rsidRPr="00FF412B" w:rsidRDefault="0044620B" w:rsidP="00D0493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  <w:tr w:rsidR="0044620B" w:rsidRPr="00FF412B" w:rsidTr="00D04934">
        <w:trPr>
          <w:trHeight w:val="615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44620B" w:rsidRPr="00FF412B" w:rsidRDefault="0044620B" w:rsidP="00D04934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44620B" w:rsidRPr="00FF412B" w:rsidRDefault="0044620B" w:rsidP="00D049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44620B" w:rsidRPr="00FF412B" w:rsidRDefault="0044620B" w:rsidP="00D0493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4620B" w:rsidRPr="00FF412B" w:rsidTr="00D04934">
        <w:trPr>
          <w:trHeight w:val="615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44620B" w:rsidRPr="00FF412B" w:rsidRDefault="0044620B" w:rsidP="00D04934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44620B" w:rsidRPr="00FF412B" w:rsidRDefault="0044620B" w:rsidP="00D049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Hizmet Cetveli </w:t>
            </w: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>1. Sözlü Başvuru</w:t>
            </w:r>
          </w:p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44620B" w:rsidRPr="00FF412B" w:rsidRDefault="0044620B" w:rsidP="00D0493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  <w:tr w:rsidR="0044620B" w:rsidRPr="00FF412B" w:rsidTr="00D04934">
        <w:trPr>
          <w:trHeight w:val="615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44620B" w:rsidRPr="00FF412B" w:rsidRDefault="0044620B" w:rsidP="00D04934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44620B" w:rsidRPr="00FF412B" w:rsidRDefault="0044620B" w:rsidP="00D049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Ders Dışı Eğitim Faaliyetlerinin (Egzersiz) Onayı</w:t>
            </w: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Dilekçe, </w:t>
            </w:r>
          </w:p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2. Ders Dışı Faaliyet Planı, </w:t>
            </w:r>
          </w:p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3. Yeterlilik Belgesi </w:t>
            </w:r>
          </w:p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4. Öğrenci Listesi </w:t>
            </w:r>
          </w:p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44620B" w:rsidRPr="00FF412B" w:rsidRDefault="0044620B" w:rsidP="00D0493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7 gün</w:t>
            </w:r>
          </w:p>
        </w:tc>
      </w:tr>
      <w:tr w:rsidR="0044620B" w:rsidRPr="00FF412B" w:rsidTr="00D04934">
        <w:trPr>
          <w:trHeight w:val="615"/>
        </w:trPr>
        <w:tc>
          <w:tcPr>
            <w:tcW w:w="362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44620B" w:rsidRPr="00FF412B" w:rsidRDefault="0044620B" w:rsidP="00D04934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903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44620B" w:rsidRPr="00FF412B" w:rsidRDefault="0044620B" w:rsidP="00D049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İzin Talep İşlemleri (Mazeret izni</w:t>
            </w:r>
            <w:r w:rsidR="00C92239">
              <w:rPr>
                <w:rFonts w:ascii="Arial" w:hAnsi="Arial" w:cs="Arial"/>
                <w:b/>
                <w:color w:val="000000"/>
                <w:sz w:val="16"/>
                <w:szCs w:val="16"/>
              </w:rPr>
              <w:t>, Sıhhi İzin</w:t>
            </w: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44620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  <w:r w:rsidRPr="00FF412B">
              <w:rPr>
                <w:rFonts w:ascii="Arial" w:hAnsi="Arial"/>
                <w:b/>
                <w:sz w:val="16"/>
                <w:szCs w:val="16"/>
              </w:rPr>
              <w:t xml:space="preserve">1. İzin talep form dilekçesi </w:t>
            </w:r>
          </w:p>
          <w:p w:rsidR="00C92239" w:rsidRPr="00FF412B" w:rsidRDefault="00C92239" w:rsidP="00D04934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 Rapor</w:t>
            </w:r>
          </w:p>
          <w:p w:rsidR="0044620B" w:rsidRPr="00FF412B" w:rsidRDefault="0044620B" w:rsidP="00D0493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44620B" w:rsidRPr="00FF412B" w:rsidRDefault="0044620B" w:rsidP="00D0493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41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Aynı gün</w:t>
            </w:r>
          </w:p>
        </w:tc>
      </w:tr>
    </w:tbl>
    <w:p w:rsidR="0044620B" w:rsidRDefault="0044620B" w:rsidP="00FF412B">
      <w:pPr>
        <w:shd w:val="clear" w:color="auto" w:fill="FFFFFF"/>
        <w:adjustRightInd w:val="0"/>
        <w:spacing w:line="255" w:lineRule="atLeast"/>
        <w:rPr>
          <w:rFonts w:ascii="Arial" w:hAnsi="Arial" w:cs="Arial"/>
          <w:color w:val="000000"/>
          <w:sz w:val="16"/>
          <w:szCs w:val="16"/>
        </w:rPr>
      </w:pPr>
    </w:p>
    <w:p w:rsidR="0044620B" w:rsidRDefault="0044620B" w:rsidP="00FF412B">
      <w:pPr>
        <w:shd w:val="clear" w:color="auto" w:fill="FFFFFF"/>
        <w:adjustRightInd w:val="0"/>
        <w:spacing w:line="255" w:lineRule="atLeast"/>
        <w:rPr>
          <w:rFonts w:ascii="Arial" w:hAnsi="Arial" w:cs="Arial"/>
          <w:color w:val="000000"/>
          <w:sz w:val="16"/>
          <w:szCs w:val="16"/>
        </w:rPr>
      </w:pPr>
    </w:p>
    <w:p w:rsidR="0044620B" w:rsidRDefault="0044620B" w:rsidP="00FF412B">
      <w:pPr>
        <w:shd w:val="clear" w:color="auto" w:fill="FFFFFF"/>
        <w:adjustRightInd w:val="0"/>
        <w:spacing w:line="255" w:lineRule="atLeast"/>
        <w:rPr>
          <w:rFonts w:ascii="Arial" w:hAnsi="Arial" w:cs="Arial"/>
          <w:color w:val="000000"/>
          <w:sz w:val="16"/>
          <w:szCs w:val="16"/>
        </w:rPr>
      </w:pPr>
    </w:p>
    <w:p w:rsidR="0044620B" w:rsidRPr="00FF412B" w:rsidRDefault="0044620B" w:rsidP="00FF412B">
      <w:pPr>
        <w:shd w:val="clear" w:color="auto" w:fill="FFFFFF"/>
        <w:adjustRightInd w:val="0"/>
        <w:spacing w:line="255" w:lineRule="atLeast"/>
        <w:rPr>
          <w:rFonts w:ascii="Arial" w:hAnsi="Arial" w:cs="Arial"/>
          <w:color w:val="000000"/>
          <w:sz w:val="16"/>
          <w:szCs w:val="16"/>
        </w:rPr>
      </w:pPr>
    </w:p>
    <w:tbl>
      <w:tblPr>
        <w:tblW w:w="10908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ayout w:type="fixed"/>
        <w:tblLook w:val="0000"/>
      </w:tblPr>
      <w:tblGrid>
        <w:gridCol w:w="10908"/>
      </w:tblGrid>
      <w:tr w:rsidR="00575B15" w:rsidRPr="00FF412B">
        <w:trPr>
          <w:trHeight w:val="685"/>
        </w:trPr>
        <w:tc>
          <w:tcPr>
            <w:tcW w:w="10908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</w:tcPr>
          <w:p w:rsidR="00575B15" w:rsidRDefault="00575B15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75B15" w:rsidRDefault="00575B15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75B15" w:rsidRPr="00575B15" w:rsidRDefault="00575B15" w:rsidP="00575B15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</w:t>
            </w:r>
            <w:r w:rsidRPr="00575B15">
              <w:rPr>
                <w:rFonts w:ascii="Arial" w:hAnsi="Arial" w:cs="Arial"/>
                <w:b/>
                <w:color w:val="000000"/>
              </w:rPr>
              <w:t>Başvuru esnasında yukarıda belirtilen belgeler</w:t>
            </w:r>
            <w:r>
              <w:rPr>
                <w:rFonts w:ascii="Arial" w:hAnsi="Arial" w:cs="Arial"/>
                <w:b/>
                <w:color w:val="000000"/>
              </w:rPr>
              <w:t>in dışında belge istenmesi,</w:t>
            </w:r>
            <w:r w:rsidR="009A7B32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eksi</w:t>
            </w:r>
            <w:r w:rsidRPr="00575B15">
              <w:rPr>
                <w:rFonts w:ascii="Arial" w:hAnsi="Arial" w:cs="Arial"/>
                <w:b/>
                <w:color w:val="000000"/>
              </w:rPr>
              <w:t xml:space="preserve">ksiz belge ile başvuru yapılmasına rağmen hizmetin belirtilen sürede tamamlanmaması veya yukarıda tabloda bazı hizmetlerin bulunmadığını tespit durumunda ilk müracaat yerine </w:t>
            </w:r>
            <w:proofErr w:type="gramStart"/>
            <w:r w:rsidRPr="00575B15">
              <w:rPr>
                <w:rFonts w:ascii="Arial" w:hAnsi="Arial" w:cs="Arial"/>
                <w:b/>
                <w:color w:val="000000"/>
              </w:rPr>
              <w:t>yada</w:t>
            </w:r>
            <w:proofErr w:type="gramEnd"/>
            <w:r w:rsidRPr="00575B15">
              <w:rPr>
                <w:rFonts w:ascii="Arial" w:hAnsi="Arial" w:cs="Arial"/>
                <w:b/>
                <w:color w:val="000000"/>
              </w:rPr>
              <w:t xml:space="preserve"> ikinci müracaat yerine başvurunuz.</w:t>
            </w:r>
          </w:p>
          <w:p w:rsidR="00575B15" w:rsidRPr="00FF412B" w:rsidRDefault="00575B15" w:rsidP="00D7142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575B15" w:rsidRDefault="00575B15" w:rsidP="00FF412B">
      <w:pPr>
        <w:shd w:val="clear" w:color="auto" w:fill="FFFFFF"/>
        <w:tabs>
          <w:tab w:val="left" w:pos="8280"/>
        </w:tabs>
        <w:spacing w:line="255" w:lineRule="atLeast"/>
        <w:rPr>
          <w:sz w:val="16"/>
          <w:szCs w:val="16"/>
        </w:rPr>
      </w:pPr>
    </w:p>
    <w:p w:rsidR="00575B15" w:rsidRDefault="00575B15" w:rsidP="00FF412B">
      <w:pPr>
        <w:shd w:val="clear" w:color="auto" w:fill="FFFFFF"/>
        <w:tabs>
          <w:tab w:val="left" w:pos="8280"/>
        </w:tabs>
        <w:spacing w:line="255" w:lineRule="atLeast"/>
        <w:rPr>
          <w:sz w:val="16"/>
          <w:szCs w:val="16"/>
        </w:rPr>
      </w:pPr>
    </w:p>
    <w:p w:rsidR="00575B15" w:rsidRDefault="00575B15" w:rsidP="00FF412B">
      <w:pPr>
        <w:shd w:val="clear" w:color="auto" w:fill="FFFFFF"/>
        <w:tabs>
          <w:tab w:val="left" w:pos="8280"/>
        </w:tabs>
        <w:spacing w:line="255" w:lineRule="atLeast"/>
        <w:rPr>
          <w:sz w:val="16"/>
          <w:szCs w:val="16"/>
        </w:rPr>
      </w:pPr>
    </w:p>
    <w:tbl>
      <w:tblPr>
        <w:tblW w:w="10908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ayout w:type="fixed"/>
        <w:tblLook w:val="0000"/>
      </w:tblPr>
      <w:tblGrid>
        <w:gridCol w:w="1473"/>
        <w:gridCol w:w="2955"/>
        <w:gridCol w:w="1620"/>
        <w:gridCol w:w="4860"/>
      </w:tblGrid>
      <w:tr w:rsidR="00FF412B" w:rsidRPr="00FF412B">
        <w:trPr>
          <w:trHeight w:val="294"/>
        </w:trPr>
        <w:tc>
          <w:tcPr>
            <w:tcW w:w="4428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</w:tcPr>
          <w:p w:rsidR="00FF412B" w:rsidRPr="00780CC2" w:rsidRDefault="00FF412B">
            <w:pPr>
              <w:adjustRightInd w:val="0"/>
              <w:spacing w:line="294" w:lineRule="atLeast"/>
              <w:jc w:val="center"/>
              <w:rPr>
                <w:rFonts w:ascii="Arial" w:hAnsi="Arial" w:cs="Arial"/>
                <w:color w:val="000000"/>
              </w:rPr>
            </w:pPr>
            <w:r w:rsidRPr="00780CC2">
              <w:rPr>
                <w:rFonts w:ascii="Arial" w:hAnsi="Arial" w:cs="Arial"/>
                <w:b/>
                <w:bCs/>
                <w:color w:val="000000"/>
              </w:rPr>
              <w:t>İLK MÜRACAAT YERİ:</w:t>
            </w:r>
          </w:p>
        </w:tc>
        <w:tc>
          <w:tcPr>
            <w:tcW w:w="6480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</w:tcPr>
          <w:p w:rsidR="00FF412B" w:rsidRPr="00780CC2" w:rsidRDefault="00FF412B">
            <w:pPr>
              <w:adjustRightInd w:val="0"/>
              <w:spacing w:line="294" w:lineRule="atLeast"/>
              <w:jc w:val="center"/>
              <w:rPr>
                <w:rFonts w:ascii="Arial" w:hAnsi="Arial" w:cs="Arial"/>
                <w:color w:val="000000"/>
              </w:rPr>
            </w:pPr>
            <w:r w:rsidRPr="00780CC2">
              <w:rPr>
                <w:rFonts w:ascii="Arial" w:hAnsi="Arial" w:cs="Arial"/>
                <w:b/>
                <w:bCs/>
                <w:color w:val="000000"/>
              </w:rPr>
              <w:t>İKİNCİ MÜRACAAT YERİ:</w:t>
            </w:r>
          </w:p>
        </w:tc>
      </w:tr>
      <w:tr w:rsidR="00FF412B" w:rsidRPr="00FF412B">
        <w:trPr>
          <w:trHeight w:val="231"/>
        </w:trPr>
        <w:tc>
          <w:tcPr>
            <w:tcW w:w="147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İsim</w:t>
            </w:r>
          </w:p>
        </w:tc>
        <w:tc>
          <w:tcPr>
            <w:tcW w:w="2955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FF412B" w:rsidP="00575B15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412B" w:rsidRPr="00D71429" w:rsidRDefault="00C92239" w:rsidP="00575B15">
            <w:pPr>
              <w:adjustRightInd w:val="0"/>
              <w:spacing w:line="231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Muharrem ŞAHİN</w:t>
            </w: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İsim</w:t>
            </w:r>
          </w:p>
        </w:tc>
        <w:tc>
          <w:tcPr>
            <w:tcW w:w="486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780CC2" w:rsidRDefault="00FF412B" w:rsidP="00575B15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FF412B" w:rsidRPr="00780CC2" w:rsidRDefault="00C92239" w:rsidP="00575B15">
            <w:pPr>
              <w:adjustRightInd w:val="0"/>
              <w:spacing w:line="231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Zinnur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ŞİMŞEK</w:t>
            </w:r>
          </w:p>
        </w:tc>
      </w:tr>
      <w:tr w:rsidR="00FF412B" w:rsidRPr="00FF412B">
        <w:trPr>
          <w:trHeight w:val="231"/>
        </w:trPr>
        <w:tc>
          <w:tcPr>
            <w:tcW w:w="147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2955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FF412B" w:rsidP="00575B15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412B" w:rsidRPr="00D71429" w:rsidRDefault="00FF412B" w:rsidP="00575B15">
            <w:pPr>
              <w:adjustRightInd w:val="0"/>
              <w:spacing w:line="231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14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Okul Müdürü</w:t>
            </w: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486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FF412B" w:rsidP="00575B15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412B" w:rsidRPr="00D71429" w:rsidRDefault="006A4472" w:rsidP="00575B15">
            <w:pPr>
              <w:adjustRightInd w:val="0"/>
              <w:spacing w:line="231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İl</w:t>
            </w:r>
            <w:r w:rsidR="00FF412B" w:rsidRPr="00D714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Milli Eğitim Müdürü</w:t>
            </w:r>
          </w:p>
        </w:tc>
      </w:tr>
      <w:tr w:rsidR="00FF412B" w:rsidRPr="00FF412B">
        <w:trPr>
          <w:trHeight w:val="512"/>
        </w:trPr>
        <w:tc>
          <w:tcPr>
            <w:tcW w:w="147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FF412B" w:rsidP="00575B15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F412B" w:rsidRPr="00575B15" w:rsidRDefault="00FF412B" w:rsidP="00575B15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955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C92239" w:rsidP="00575B15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Kurtuluş Mah. 1. Cami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Sok.No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:22</w:t>
            </w: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FF412B" w:rsidP="00575B15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F412B" w:rsidRPr="00575B15" w:rsidRDefault="00FF412B" w:rsidP="00575B15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486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C92239" w:rsidP="00575B15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Yukarı Mumcu Mah. Atatürk Evi Sok.</w:t>
            </w:r>
          </w:p>
        </w:tc>
      </w:tr>
      <w:tr w:rsidR="00FF412B" w:rsidRPr="00FF412B">
        <w:trPr>
          <w:trHeight w:val="231"/>
        </w:trPr>
        <w:tc>
          <w:tcPr>
            <w:tcW w:w="147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955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C92239" w:rsidP="006A4472">
            <w:pPr>
              <w:adjustRightInd w:val="0"/>
              <w:spacing w:line="23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0442 242 01 12</w:t>
            </w: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86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C92239" w:rsidP="006A4472">
            <w:pPr>
              <w:adjustRightInd w:val="0"/>
              <w:spacing w:line="23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0442 240 00 07</w:t>
            </w:r>
          </w:p>
        </w:tc>
      </w:tr>
      <w:tr w:rsidR="00FF412B" w:rsidRPr="00FF412B">
        <w:trPr>
          <w:trHeight w:val="231"/>
        </w:trPr>
        <w:tc>
          <w:tcPr>
            <w:tcW w:w="147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Faks</w:t>
            </w:r>
          </w:p>
        </w:tc>
        <w:tc>
          <w:tcPr>
            <w:tcW w:w="2955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C92239" w:rsidP="00575B15">
            <w:pPr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0442 243 01 11</w:t>
            </w: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Faks</w:t>
            </w:r>
          </w:p>
        </w:tc>
        <w:tc>
          <w:tcPr>
            <w:tcW w:w="486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CC"/>
            <w:vAlign w:val="center"/>
          </w:tcPr>
          <w:p w:rsidR="00FF412B" w:rsidRPr="00575B15" w:rsidRDefault="00C92239" w:rsidP="00575B15">
            <w:pPr>
              <w:adjustRightInd w:val="0"/>
              <w:spacing w:line="23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0442 240 00 06</w:t>
            </w:r>
          </w:p>
        </w:tc>
      </w:tr>
      <w:tr w:rsidR="00FF412B" w:rsidRPr="00FF412B">
        <w:trPr>
          <w:trHeight w:val="231"/>
        </w:trPr>
        <w:tc>
          <w:tcPr>
            <w:tcW w:w="147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2955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C92239" w:rsidP="00BC7C2F">
            <w:pPr>
              <w:adjustRightInd w:val="0"/>
              <w:spacing w:line="23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712228</w:t>
            </w:r>
            <w:r w:rsidR="00BC7C2F">
              <w:rPr>
                <w:rFonts w:ascii="Arial" w:hAnsi="Arial" w:cs="Arial"/>
                <w:color w:val="000000"/>
                <w:sz w:val="20"/>
                <w:szCs w:val="20"/>
              </w:rPr>
              <w:t>@</w:t>
            </w:r>
            <w:proofErr w:type="spellStart"/>
            <w:r w:rsidR="00BC7C2F">
              <w:rPr>
                <w:rFonts w:ascii="Arial" w:hAnsi="Arial" w:cs="Arial"/>
                <w:color w:val="000000"/>
                <w:sz w:val="20"/>
                <w:szCs w:val="20"/>
              </w:rPr>
              <w:t>meb</w:t>
            </w:r>
            <w:proofErr w:type="spellEnd"/>
            <w:r w:rsidR="00BC7C2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D96839">
              <w:rPr>
                <w:rFonts w:ascii="Arial" w:hAnsi="Arial" w:cs="Arial"/>
                <w:color w:val="000000"/>
                <w:sz w:val="20"/>
                <w:szCs w:val="20"/>
              </w:rPr>
              <w:t>k1</w:t>
            </w:r>
            <w:r w:rsidR="00A02DD4" w:rsidRPr="00575B15">
              <w:rPr>
                <w:rFonts w:ascii="Arial" w:hAnsi="Arial" w:cs="Arial"/>
                <w:color w:val="000000"/>
                <w:sz w:val="20"/>
                <w:szCs w:val="20"/>
              </w:rPr>
              <w:t>2.tr</w:t>
            </w:r>
          </w:p>
        </w:tc>
        <w:tc>
          <w:tcPr>
            <w:tcW w:w="162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FF412B" w:rsidP="00575B15">
            <w:pPr>
              <w:adjustRightInd w:val="0"/>
              <w:spacing w:line="23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B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486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CC99"/>
            <w:vAlign w:val="center"/>
          </w:tcPr>
          <w:p w:rsidR="00FF412B" w:rsidRPr="00575B15" w:rsidRDefault="00C92239" w:rsidP="00575B15">
            <w:pPr>
              <w:adjustRightInd w:val="0"/>
              <w:spacing w:line="23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Yakutiye25@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.gov.tr</w:t>
            </w:r>
          </w:p>
        </w:tc>
      </w:tr>
    </w:tbl>
    <w:p w:rsidR="00FF412B" w:rsidRPr="00FF412B" w:rsidRDefault="00FF412B" w:rsidP="00FF412B">
      <w:pPr>
        <w:shd w:val="clear" w:color="auto" w:fill="FFFFFF"/>
        <w:tabs>
          <w:tab w:val="left" w:pos="2260"/>
        </w:tabs>
        <w:spacing w:line="255" w:lineRule="atLeast"/>
        <w:rPr>
          <w:sz w:val="16"/>
          <w:szCs w:val="16"/>
        </w:rPr>
      </w:pPr>
    </w:p>
    <w:p w:rsidR="00EC0270" w:rsidRDefault="00EC0270">
      <w:pPr>
        <w:rPr>
          <w:sz w:val="16"/>
          <w:szCs w:val="16"/>
        </w:rPr>
      </w:pPr>
    </w:p>
    <w:p w:rsidR="00EC0270" w:rsidRDefault="00EC0270">
      <w:pPr>
        <w:rPr>
          <w:sz w:val="16"/>
          <w:szCs w:val="16"/>
        </w:rPr>
      </w:pPr>
    </w:p>
    <w:p w:rsidR="00EC0270" w:rsidRDefault="00EC0270">
      <w:pPr>
        <w:rPr>
          <w:sz w:val="16"/>
          <w:szCs w:val="16"/>
        </w:rPr>
      </w:pPr>
    </w:p>
    <w:p w:rsidR="00EC0270" w:rsidRDefault="00EC0270">
      <w:pPr>
        <w:rPr>
          <w:sz w:val="16"/>
          <w:szCs w:val="16"/>
        </w:rPr>
      </w:pPr>
    </w:p>
    <w:p w:rsidR="00EC0270" w:rsidRDefault="00EC0270">
      <w:pPr>
        <w:rPr>
          <w:sz w:val="16"/>
          <w:szCs w:val="16"/>
        </w:rPr>
      </w:pPr>
    </w:p>
    <w:p w:rsidR="00EC0270" w:rsidRDefault="00EC0270">
      <w:pPr>
        <w:rPr>
          <w:sz w:val="16"/>
          <w:szCs w:val="16"/>
        </w:rPr>
      </w:pPr>
    </w:p>
    <w:p w:rsidR="00EC0270" w:rsidRDefault="00EC0270">
      <w:pPr>
        <w:rPr>
          <w:sz w:val="16"/>
          <w:szCs w:val="16"/>
        </w:rPr>
      </w:pPr>
    </w:p>
    <w:sectPr w:rsidR="00EC0270" w:rsidSect="00FF41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2CB1"/>
    <w:multiLevelType w:val="hybridMultilevel"/>
    <w:tmpl w:val="36B643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FF412B"/>
    <w:rsid w:val="001F5306"/>
    <w:rsid w:val="002C0775"/>
    <w:rsid w:val="00363DAB"/>
    <w:rsid w:val="0039447D"/>
    <w:rsid w:val="003F0261"/>
    <w:rsid w:val="00433B52"/>
    <w:rsid w:val="0044620B"/>
    <w:rsid w:val="004B7207"/>
    <w:rsid w:val="004E4879"/>
    <w:rsid w:val="00575B15"/>
    <w:rsid w:val="006A4472"/>
    <w:rsid w:val="006F6526"/>
    <w:rsid w:val="00780CC2"/>
    <w:rsid w:val="007A7BF8"/>
    <w:rsid w:val="00884F5F"/>
    <w:rsid w:val="009A7B32"/>
    <w:rsid w:val="00A02DD4"/>
    <w:rsid w:val="00AB6CCE"/>
    <w:rsid w:val="00AD7DF4"/>
    <w:rsid w:val="00B41F37"/>
    <w:rsid w:val="00BC7C2F"/>
    <w:rsid w:val="00C83BED"/>
    <w:rsid w:val="00C92239"/>
    <w:rsid w:val="00D64A28"/>
    <w:rsid w:val="00D71429"/>
    <w:rsid w:val="00D96839"/>
    <w:rsid w:val="00E06670"/>
    <w:rsid w:val="00E83237"/>
    <w:rsid w:val="00EC0270"/>
    <w:rsid w:val="00F32498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15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7C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7C2F"/>
    <w:rPr>
      <w:rFonts w:ascii="Tahoma" w:hAnsi="Tahoma" w:cs="Tahoma"/>
      <w:sz w:val="16"/>
      <w:szCs w:val="16"/>
      <w:lang w:eastAsia="zh-CN"/>
    </w:rPr>
  </w:style>
  <w:style w:type="paragraph" w:styleId="ListeParagraf">
    <w:name w:val="List Paragraph"/>
    <w:basedOn w:val="Normal"/>
    <w:uiPriority w:val="34"/>
    <w:qFormat/>
    <w:rsid w:val="00394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2721">
          <w:marLeft w:val="0"/>
          <w:marRight w:val="0"/>
          <w:marTop w:val="150"/>
          <w:marBottom w:val="15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1388263861">
              <w:marLeft w:val="0"/>
              <w:marRight w:val="0"/>
              <w:marTop w:val="150"/>
              <w:marBottom w:val="150"/>
              <w:divBdr>
                <w:top w:val="single" w:sz="6" w:space="8" w:color="C0C0C0"/>
                <w:left w:val="single" w:sz="6" w:space="8" w:color="C0C0C0"/>
                <w:bottom w:val="single" w:sz="6" w:space="8" w:color="C0C0C0"/>
                <w:right w:val="single" w:sz="6" w:space="8" w:color="C0C0C0"/>
              </w:divBdr>
              <w:divsChild>
                <w:div w:id="306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ŞEHİT ERDAL ERASLAN İLKÖĞRETİM OKULU KAMU HİZMET STANDARTLARI TABLOSU</vt:lpstr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ŞEHİT ERDAL ERASLAN İLKÖĞRETİM OKULU KAMU HİZMET STANDARTLARI TABLOSU</dc:title>
  <dc:creator>MEMUR1</dc:creator>
  <cp:lastModifiedBy>orhan­_müdür</cp:lastModifiedBy>
  <cp:revision>6</cp:revision>
  <dcterms:created xsi:type="dcterms:W3CDTF">2014-12-18T09:30:00Z</dcterms:created>
  <dcterms:modified xsi:type="dcterms:W3CDTF">2014-12-18T12:03:00Z</dcterms:modified>
</cp:coreProperties>
</file>